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83" w:rsidRDefault="00922F83" w:rsidP="00922F8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BOROUGH OF BLOOMINGDALE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</w:t>
      </w:r>
      <w:r w:rsidR="0079669C">
        <w:rPr>
          <w:b/>
          <w:sz w:val="24"/>
          <w:szCs w:val="24"/>
        </w:rPr>
        <w:t>a</w:t>
      </w:r>
      <w:r w:rsidR="00AC741E">
        <w:rPr>
          <w:b/>
          <w:sz w:val="24"/>
          <w:szCs w:val="24"/>
        </w:rPr>
        <w:t>tion and action at the September 20</w:t>
      </w:r>
      <w:r>
        <w:rPr>
          <w:b/>
          <w:sz w:val="24"/>
          <w:szCs w:val="24"/>
        </w:rPr>
        <w:t>, 2016 Regular Meeting of the Governing Body of the Borough of Bloomingdale.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AC741E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September 20</w:t>
      </w:r>
      <w:r w:rsidR="00922F83">
        <w:rPr>
          <w:b/>
          <w:i/>
          <w:sz w:val="24"/>
          <w:szCs w:val="24"/>
        </w:rPr>
        <w:t>, 2016   7 p.m.</w:t>
      </w:r>
    </w:p>
    <w:p w:rsidR="00922F83" w:rsidRDefault="00922F83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922F83" w:rsidRDefault="00922F83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0A42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 </w:t>
      </w:r>
    </w:p>
    <w:p w:rsidR="000A426D" w:rsidRDefault="000A426D" w:rsidP="000A426D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Councilwoman: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D7377" w:rsidRDefault="005D7377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November 28, 2015</w:t>
      </w:r>
      <w:r w:rsidR="00E14557">
        <w:rPr>
          <w:b/>
          <w:i/>
          <w:sz w:val="24"/>
          <w:szCs w:val="24"/>
        </w:rPr>
        <w:t xml:space="preserve"> and amended March 1, 2016,</w:t>
      </w:r>
      <w:r>
        <w:rPr>
          <w:b/>
          <w:i/>
          <w:sz w:val="24"/>
          <w:szCs w:val="24"/>
        </w:rPr>
        <w:t xml:space="preserve"> the date, time and place of this Official Meeting was faxed and mailed to all local news media, and posted in the Bloomingdale Municipal Building.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</w:p>
    <w:p w:rsidR="00922F83" w:rsidRDefault="00922F83" w:rsidP="00922F83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922F83" w:rsidRDefault="00922F83" w:rsidP="00922F83">
      <w:pPr>
        <w:ind w:firstLine="720"/>
        <w:jc w:val="both"/>
        <w:rPr>
          <w:b/>
          <w:sz w:val="24"/>
          <w:szCs w:val="24"/>
        </w:rPr>
      </w:pPr>
    </w:p>
    <w:p w:rsidR="002B42C5" w:rsidRPr="002B42C5" w:rsidRDefault="002B42C5" w:rsidP="002B42C5">
      <w:pPr>
        <w:pStyle w:val="ListParagraph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922F83" w:rsidRDefault="00922F83" w:rsidP="00922F83">
      <w:pPr>
        <w:rPr>
          <w:b/>
          <w:bCs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922F83" w:rsidRDefault="00922F83" w:rsidP="00922F83">
      <w:pPr>
        <w:ind w:left="720" w:hanging="720"/>
        <w:rPr>
          <w:b/>
          <w:bCs/>
          <w:sz w:val="24"/>
          <w:szCs w:val="24"/>
        </w:rPr>
      </w:pPr>
    </w:p>
    <w:p w:rsidR="00922F83" w:rsidRDefault="00922F83" w:rsidP="00922F83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922F83" w:rsidRPr="00922F83" w:rsidRDefault="00922F83" w:rsidP="00922F83">
      <w:pPr>
        <w:pStyle w:val="ListParagraph"/>
        <w:rPr>
          <w:b/>
          <w:bCs/>
          <w:sz w:val="24"/>
          <w:szCs w:val="24"/>
        </w:rPr>
      </w:pPr>
    </w:p>
    <w:p w:rsidR="004824B1" w:rsidRDefault="00C22040" w:rsidP="00922F83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22F83">
        <w:rPr>
          <w:b/>
          <w:bCs/>
          <w:sz w:val="24"/>
          <w:szCs w:val="24"/>
        </w:rPr>
        <w:t xml:space="preserve">.  </w:t>
      </w:r>
      <w:r w:rsidR="004824B1">
        <w:rPr>
          <w:b/>
          <w:bCs/>
          <w:sz w:val="24"/>
          <w:szCs w:val="24"/>
        </w:rPr>
        <w:t xml:space="preserve"> PRESENTATIONS</w:t>
      </w:r>
    </w:p>
    <w:p w:rsidR="00245248" w:rsidRPr="00857EAB" w:rsidRDefault="00245248" w:rsidP="00857EAB">
      <w:pPr>
        <w:pStyle w:val="ListParagraph"/>
        <w:numPr>
          <w:ilvl w:val="2"/>
          <w:numId w:val="1"/>
        </w:numPr>
        <w:ind w:left="630" w:hanging="270"/>
        <w:jc w:val="both"/>
        <w:rPr>
          <w:b/>
          <w:bCs/>
          <w:sz w:val="24"/>
          <w:szCs w:val="24"/>
        </w:rPr>
      </w:pPr>
      <w:r w:rsidRPr="00857EAB">
        <w:rPr>
          <w:b/>
          <w:bCs/>
          <w:sz w:val="24"/>
          <w:szCs w:val="24"/>
        </w:rPr>
        <w:t>Presentation by Bloomingdale Economic Development Commission</w:t>
      </w:r>
    </w:p>
    <w:p w:rsidR="004824B1" w:rsidRDefault="004824B1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922F83" w:rsidRPr="004824B1" w:rsidRDefault="00245248" w:rsidP="00E518EC">
      <w:pPr>
        <w:pStyle w:val="ListParagraph"/>
        <w:numPr>
          <w:ilvl w:val="0"/>
          <w:numId w:val="31"/>
        </w:numPr>
        <w:tabs>
          <w:tab w:val="left" w:pos="270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22F83" w:rsidRPr="004824B1">
        <w:rPr>
          <w:b/>
          <w:bCs/>
          <w:sz w:val="24"/>
          <w:szCs w:val="24"/>
        </w:rPr>
        <w:t xml:space="preserve">REPORTS OF PROFESSIONALS, DEPARTMENT HEADS,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E518EC" w:rsidRDefault="00E518EC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922F83" w:rsidRDefault="00922F83" w:rsidP="00245248">
      <w:pPr>
        <w:pStyle w:val="ListParagraph"/>
        <w:numPr>
          <w:ilvl w:val="0"/>
          <w:numId w:val="31"/>
        </w:numPr>
        <w:ind w:left="360" w:hanging="450"/>
        <w:rPr>
          <w:b/>
          <w:bCs/>
          <w:sz w:val="24"/>
          <w:szCs w:val="24"/>
        </w:rPr>
      </w:pPr>
      <w:r w:rsidRPr="00C22040">
        <w:rPr>
          <w:b/>
          <w:bCs/>
          <w:sz w:val="24"/>
          <w:szCs w:val="24"/>
        </w:rPr>
        <w:t>APPOVAL OF CONSENT AGENDA</w:t>
      </w:r>
    </w:p>
    <w:p w:rsidR="00A408F4" w:rsidRDefault="00A408F4" w:rsidP="00A408F4">
      <w:pPr>
        <w:pStyle w:val="ListParagraph"/>
        <w:ind w:left="630"/>
        <w:jc w:val="both"/>
        <w:rPr>
          <w:b/>
          <w:bCs/>
          <w:sz w:val="24"/>
          <w:szCs w:val="24"/>
        </w:rPr>
      </w:pPr>
    </w:p>
    <w:p w:rsidR="00922F83" w:rsidRDefault="00E518EC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22F83">
        <w:rPr>
          <w:b/>
          <w:bCs/>
          <w:sz w:val="24"/>
          <w:szCs w:val="24"/>
        </w:rPr>
        <w:t>.  PENDING ITEMS:</w:t>
      </w:r>
    </w:p>
    <w:p w:rsidR="00922F83" w:rsidRDefault="00EB553C" w:rsidP="002B42C5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A.  ORDINANCES</w:t>
      </w:r>
    </w:p>
    <w:p w:rsidR="00EB553C" w:rsidRDefault="00EB553C" w:rsidP="00EB553C">
      <w:pPr>
        <w:pStyle w:val="ListParagraph"/>
        <w:numPr>
          <w:ilvl w:val="0"/>
          <w:numId w:val="25"/>
        </w:numPr>
        <w:ind w:left="990" w:hanging="27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 and final reading and pu</w:t>
      </w:r>
      <w:r w:rsidR="00EF43A3">
        <w:rPr>
          <w:b/>
          <w:bCs/>
          <w:sz w:val="24"/>
          <w:szCs w:val="24"/>
        </w:rPr>
        <w:t>blic hearing of Ordinance No. 22-2016:  Amending Chapter 32, Entitled “Soil and Soil Removal”</w:t>
      </w:r>
    </w:p>
    <w:p w:rsidR="00EB553C" w:rsidRPr="00EB553C" w:rsidRDefault="00EB553C" w:rsidP="00EB553C">
      <w:pPr>
        <w:pStyle w:val="ListParagraph"/>
        <w:numPr>
          <w:ilvl w:val="0"/>
          <w:numId w:val="3"/>
        </w:numPr>
        <w:ind w:left="1440" w:hanging="450"/>
        <w:textAlignment w:val="baseline"/>
        <w:rPr>
          <w:b/>
          <w:bCs/>
          <w:sz w:val="24"/>
          <w:szCs w:val="24"/>
        </w:rPr>
      </w:pPr>
      <w:r w:rsidRPr="00EB553C">
        <w:rPr>
          <w:b/>
          <w:bCs/>
          <w:sz w:val="24"/>
          <w:szCs w:val="24"/>
        </w:rPr>
        <w:t>Public Notice Statement</w:t>
      </w:r>
    </w:p>
    <w:p w:rsidR="00EB553C" w:rsidRPr="00D8194E" w:rsidRDefault="00EB553C" w:rsidP="00EB553C">
      <w:pPr>
        <w:numPr>
          <w:ilvl w:val="0"/>
          <w:numId w:val="3"/>
        </w:numPr>
        <w:ind w:hanging="9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EB553C" w:rsidRPr="00D8194E" w:rsidRDefault="00EB553C" w:rsidP="00EB553C">
      <w:pPr>
        <w:numPr>
          <w:ilvl w:val="0"/>
          <w:numId w:val="3"/>
        </w:numPr>
        <w:ind w:hanging="9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EB553C" w:rsidRPr="00D8194E" w:rsidRDefault="00EB553C" w:rsidP="00EB553C">
      <w:pPr>
        <w:numPr>
          <w:ilvl w:val="0"/>
          <w:numId w:val="3"/>
        </w:numPr>
        <w:ind w:hanging="9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EB553C" w:rsidRDefault="00EB553C" w:rsidP="00EB553C">
      <w:pPr>
        <w:numPr>
          <w:ilvl w:val="0"/>
          <w:numId w:val="3"/>
        </w:numPr>
        <w:ind w:hanging="9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EF43A3" w:rsidRDefault="008A62DB" w:rsidP="008A62DB">
      <w:pPr>
        <w:pStyle w:val="ListParagraph"/>
        <w:numPr>
          <w:ilvl w:val="0"/>
          <w:numId w:val="25"/>
        </w:numPr>
        <w:ind w:left="990" w:hanging="27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 and final reading and public hearing of Ordinance No. 24-2016:</w:t>
      </w:r>
    </w:p>
    <w:p w:rsidR="008A62DB" w:rsidRDefault="008A62DB" w:rsidP="008A62DB">
      <w:pPr>
        <w:pStyle w:val="ListParagraph"/>
        <w:ind w:left="99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Prohibit Smoking inside of all Municipal Buildings and Vehicles and </w:t>
      </w:r>
      <w:proofErr w:type="gramStart"/>
      <w:r>
        <w:rPr>
          <w:b/>
          <w:bCs/>
          <w:sz w:val="24"/>
          <w:szCs w:val="24"/>
        </w:rPr>
        <w:t>Within</w:t>
      </w:r>
      <w:proofErr w:type="gramEnd"/>
      <w:r>
        <w:rPr>
          <w:b/>
          <w:bCs/>
          <w:sz w:val="24"/>
          <w:szCs w:val="24"/>
        </w:rPr>
        <w:t xml:space="preserve"> a 25-ft. radius of all Municipal Buildings Entrances and Exits</w:t>
      </w:r>
    </w:p>
    <w:p w:rsidR="008A62DB" w:rsidRDefault="008A62DB" w:rsidP="008A62DB">
      <w:pPr>
        <w:pStyle w:val="ListParagraph"/>
        <w:numPr>
          <w:ilvl w:val="4"/>
          <w:numId w:val="1"/>
        </w:numPr>
        <w:tabs>
          <w:tab w:val="clear" w:pos="3600"/>
        </w:tabs>
        <w:ind w:left="1440" w:hanging="45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Notice Statement</w:t>
      </w:r>
    </w:p>
    <w:p w:rsidR="008A62DB" w:rsidRDefault="008A62DB" w:rsidP="008A62DB">
      <w:pPr>
        <w:pStyle w:val="ListParagraph"/>
        <w:numPr>
          <w:ilvl w:val="4"/>
          <w:numId w:val="1"/>
        </w:numPr>
        <w:tabs>
          <w:tab w:val="clear" w:pos="3600"/>
        </w:tabs>
        <w:ind w:left="1440" w:hanging="45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that ordinance be read by title</w:t>
      </w:r>
    </w:p>
    <w:p w:rsidR="008A62DB" w:rsidRDefault="008A62DB" w:rsidP="008A62DB">
      <w:pPr>
        <w:pStyle w:val="ListParagraph"/>
        <w:numPr>
          <w:ilvl w:val="4"/>
          <w:numId w:val="1"/>
        </w:numPr>
        <w:tabs>
          <w:tab w:val="clear" w:pos="3600"/>
        </w:tabs>
        <w:ind w:left="1440" w:hanging="45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open Public Hearing</w:t>
      </w:r>
    </w:p>
    <w:p w:rsidR="008A62DB" w:rsidRDefault="008A62DB" w:rsidP="008A62DB">
      <w:pPr>
        <w:pStyle w:val="ListParagraph"/>
        <w:numPr>
          <w:ilvl w:val="4"/>
          <w:numId w:val="1"/>
        </w:numPr>
        <w:tabs>
          <w:tab w:val="clear" w:pos="3600"/>
        </w:tabs>
        <w:ind w:left="1440" w:hanging="45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close Public Hearing</w:t>
      </w:r>
    </w:p>
    <w:p w:rsidR="008A62DB" w:rsidRDefault="008A62DB" w:rsidP="008A62DB">
      <w:pPr>
        <w:pStyle w:val="ListParagraph"/>
        <w:numPr>
          <w:ilvl w:val="4"/>
          <w:numId w:val="1"/>
        </w:numPr>
        <w:tabs>
          <w:tab w:val="clear" w:pos="3600"/>
        </w:tabs>
        <w:ind w:left="1440" w:hanging="45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for Adoption</w:t>
      </w:r>
    </w:p>
    <w:p w:rsidR="008A62DB" w:rsidRPr="008A62DB" w:rsidRDefault="008A62DB" w:rsidP="008A62DB">
      <w:pPr>
        <w:pStyle w:val="ListParagraph"/>
        <w:numPr>
          <w:ilvl w:val="0"/>
          <w:numId w:val="25"/>
        </w:numPr>
        <w:ind w:left="990" w:hanging="27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reintroduce Ordinance No. 21-2016:  “M-Q-1 Light Industrial and Quarry Zone for second and final reading and Public Hearing October 4, 2016 at 7 p.m.</w:t>
      </w:r>
    </w:p>
    <w:p w:rsidR="005F50DC" w:rsidRDefault="005F50DC" w:rsidP="005F50DC">
      <w:pPr>
        <w:ind w:left="1080"/>
        <w:textAlignment w:val="baseline"/>
        <w:rPr>
          <w:b/>
          <w:bCs/>
          <w:sz w:val="24"/>
          <w:szCs w:val="24"/>
        </w:rPr>
      </w:pPr>
    </w:p>
    <w:p w:rsidR="00922F83" w:rsidRDefault="00E518EC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922F83">
        <w:rPr>
          <w:b/>
          <w:bCs/>
          <w:sz w:val="24"/>
          <w:szCs w:val="24"/>
        </w:rPr>
        <w:t>.  INTRODUCTION OF NEW BUSINESS</w:t>
      </w:r>
    </w:p>
    <w:p w:rsidR="00B20805" w:rsidRDefault="005F566E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A.  </w:t>
      </w:r>
      <w:r w:rsidR="007A36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="00A408F4">
        <w:rPr>
          <w:b/>
          <w:bCs/>
          <w:sz w:val="24"/>
          <w:szCs w:val="24"/>
        </w:rPr>
        <w:t>doption of Reso</w:t>
      </w:r>
      <w:r w:rsidR="00857EAB">
        <w:rPr>
          <w:b/>
          <w:bCs/>
          <w:sz w:val="24"/>
          <w:szCs w:val="24"/>
        </w:rPr>
        <w:t>lution No. 2016-9</w:t>
      </w:r>
      <w:r>
        <w:rPr>
          <w:b/>
          <w:bCs/>
          <w:sz w:val="24"/>
          <w:szCs w:val="24"/>
        </w:rPr>
        <w:t>.___:  Payment of Bills</w:t>
      </w:r>
    </w:p>
    <w:p w:rsidR="0099467B" w:rsidRDefault="0099467B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8A62DB">
        <w:rPr>
          <w:b/>
          <w:bCs/>
          <w:sz w:val="24"/>
          <w:szCs w:val="24"/>
        </w:rPr>
        <w:t>d</w:t>
      </w:r>
      <w:r w:rsidR="00857EAB">
        <w:rPr>
          <w:b/>
          <w:bCs/>
          <w:sz w:val="24"/>
          <w:szCs w:val="24"/>
        </w:rPr>
        <w:t>option of Resolution No. 2016-9</w:t>
      </w:r>
      <w:r>
        <w:rPr>
          <w:b/>
          <w:bCs/>
          <w:sz w:val="24"/>
          <w:szCs w:val="24"/>
        </w:rPr>
        <w:t>.___:  Chap</w:t>
      </w:r>
      <w:r w:rsidR="008A62DB">
        <w:rPr>
          <w:b/>
          <w:bCs/>
          <w:sz w:val="24"/>
          <w:szCs w:val="24"/>
        </w:rPr>
        <w:t xml:space="preserve">ter 159 </w:t>
      </w:r>
      <w:r w:rsidR="003C09F4">
        <w:rPr>
          <w:b/>
          <w:bCs/>
          <w:sz w:val="24"/>
          <w:szCs w:val="24"/>
        </w:rPr>
        <w:t xml:space="preserve"> Drunk Drive Enforcement Fund (</w:t>
      </w:r>
      <w:r w:rsidR="008A62DB">
        <w:rPr>
          <w:b/>
          <w:bCs/>
          <w:sz w:val="24"/>
          <w:szCs w:val="24"/>
        </w:rPr>
        <w:t>DDEF</w:t>
      </w:r>
      <w:r w:rsidR="003C09F4">
        <w:rPr>
          <w:b/>
          <w:bCs/>
          <w:sz w:val="24"/>
          <w:szCs w:val="24"/>
        </w:rPr>
        <w:t>)</w:t>
      </w:r>
      <w:r w:rsidR="008A62DB">
        <w:rPr>
          <w:b/>
          <w:bCs/>
          <w:sz w:val="24"/>
          <w:szCs w:val="24"/>
        </w:rPr>
        <w:t xml:space="preserve"> Bloomingdale Police</w:t>
      </w:r>
    </w:p>
    <w:p w:rsidR="002B30DD" w:rsidRDefault="002B30DD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Appointment of Jennifer </w:t>
      </w:r>
      <w:proofErr w:type="spellStart"/>
      <w:r>
        <w:rPr>
          <w:b/>
          <w:bCs/>
          <w:sz w:val="24"/>
          <w:szCs w:val="24"/>
        </w:rPr>
        <w:t>Altfield</w:t>
      </w:r>
      <w:proofErr w:type="spellEnd"/>
      <w:r>
        <w:rPr>
          <w:b/>
          <w:bCs/>
          <w:sz w:val="24"/>
          <w:szCs w:val="24"/>
        </w:rPr>
        <w:t xml:space="preserve"> as Member of Environmental Commission; unexpired term expiring 12/31/17</w:t>
      </w:r>
    </w:p>
    <w:p w:rsidR="002B30DD" w:rsidRDefault="00BF7CB0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Ordinance No. ___-2016:  Changing of zoning map from R20 to R10 in Glenwild Lake</w:t>
      </w:r>
    </w:p>
    <w:p w:rsidR="00BF7CB0" w:rsidRDefault="00BF7CB0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 in re</w:t>
      </w:r>
      <w:r w:rsidR="00857EAB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ard to Employment Practices Liability (EPL) Program as required by the Municipal Excess Liability Joint Insurance Fund</w:t>
      </w:r>
    </w:p>
    <w:p w:rsidR="00A53636" w:rsidRDefault="00A53636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Tax Office Resolutions:</w:t>
      </w:r>
    </w:p>
    <w:p w:rsidR="00A53636" w:rsidRDefault="00A53636" w:rsidP="00A53636">
      <w:pPr>
        <w:pStyle w:val="ListParagraph"/>
        <w:numPr>
          <w:ilvl w:val="0"/>
          <w:numId w:val="2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2016-9.___:  Block 5053; Lot 106 Overpayment</w:t>
      </w:r>
    </w:p>
    <w:p w:rsidR="00A53636" w:rsidRDefault="00A53636" w:rsidP="00A53636">
      <w:pPr>
        <w:pStyle w:val="ListParagraph"/>
        <w:numPr>
          <w:ilvl w:val="0"/>
          <w:numId w:val="2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2016-9.___:  Block 5066; Lot 38 Overpayment</w:t>
      </w:r>
    </w:p>
    <w:p w:rsidR="004C6039" w:rsidRDefault="004C6039" w:rsidP="004C6039">
      <w:pPr>
        <w:pStyle w:val="ListParagraph"/>
        <w:tabs>
          <w:tab w:val="left" w:pos="450"/>
        </w:tabs>
        <w:rPr>
          <w:b/>
          <w:bCs/>
          <w:sz w:val="24"/>
          <w:szCs w:val="24"/>
        </w:rPr>
      </w:pPr>
    </w:p>
    <w:p w:rsidR="00922F83" w:rsidRDefault="00E518EC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922F83">
        <w:rPr>
          <w:b/>
          <w:bCs/>
          <w:sz w:val="24"/>
          <w:szCs w:val="24"/>
        </w:rPr>
        <w:t>.   LATE PUBLIC COMMENT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</w:p>
    <w:p w:rsidR="00922F83" w:rsidRDefault="00E518EC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922F83">
        <w:rPr>
          <w:b/>
          <w:bCs/>
          <w:sz w:val="24"/>
          <w:szCs w:val="24"/>
        </w:rPr>
        <w:t>.   LATE EXECUTIVE SESSION</w:t>
      </w:r>
    </w:p>
    <w:p w:rsidR="00744F67" w:rsidRDefault="00744F67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922F83" w:rsidRDefault="00E518EC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922F83">
        <w:rPr>
          <w:b/>
          <w:bCs/>
          <w:sz w:val="24"/>
          <w:szCs w:val="24"/>
        </w:rPr>
        <w:t>.  CONSIDERATON OF EXECUTIVE SESSION BUSINESS WITH</w:t>
      </w:r>
    </w:p>
    <w:p w:rsidR="00922F83" w:rsidRDefault="00922F83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922F83" w:rsidRDefault="00922F83" w:rsidP="00922F83">
      <w:pPr>
        <w:ind w:firstLine="180"/>
        <w:rPr>
          <w:b/>
          <w:bCs/>
          <w:sz w:val="24"/>
          <w:szCs w:val="24"/>
        </w:rPr>
      </w:pPr>
    </w:p>
    <w:p w:rsidR="00C22040" w:rsidRDefault="00C22040" w:rsidP="00922F83">
      <w:pPr>
        <w:ind w:firstLine="180"/>
        <w:rPr>
          <w:b/>
          <w:bCs/>
          <w:sz w:val="24"/>
          <w:szCs w:val="24"/>
        </w:rPr>
      </w:pPr>
    </w:p>
    <w:p w:rsidR="00922F83" w:rsidRDefault="00E518EC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922F83">
        <w:rPr>
          <w:b/>
          <w:bCs/>
          <w:sz w:val="24"/>
          <w:szCs w:val="24"/>
        </w:rPr>
        <w:t>.  GOVERNING BODY SCHEDULE</w:t>
      </w:r>
    </w:p>
    <w:p w:rsidR="00922F83" w:rsidRDefault="00E96213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</w:t>
      </w:r>
      <w:r w:rsidR="008A62DB">
        <w:rPr>
          <w:b/>
          <w:bCs/>
          <w:sz w:val="24"/>
          <w:szCs w:val="24"/>
        </w:rPr>
        <w:t>rk Session Meeting – October 4</w:t>
      </w:r>
      <w:r w:rsidR="00922F83">
        <w:rPr>
          <w:b/>
          <w:bCs/>
          <w:sz w:val="24"/>
          <w:szCs w:val="24"/>
        </w:rPr>
        <w:t>, 2016</w:t>
      </w:r>
      <w:r w:rsidR="00A408F4">
        <w:rPr>
          <w:b/>
          <w:bCs/>
          <w:sz w:val="24"/>
          <w:szCs w:val="24"/>
        </w:rPr>
        <w:t xml:space="preserve"> at 7 p.m.</w:t>
      </w:r>
    </w:p>
    <w:p w:rsidR="006B0C50" w:rsidRDefault="00E96213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</w:t>
      </w:r>
      <w:r w:rsidR="002B30DD">
        <w:rPr>
          <w:b/>
          <w:bCs/>
          <w:sz w:val="24"/>
          <w:szCs w:val="24"/>
        </w:rPr>
        <w:t xml:space="preserve"> Meeting – October 18</w:t>
      </w:r>
      <w:r w:rsidR="006B0C50">
        <w:rPr>
          <w:b/>
          <w:bCs/>
          <w:sz w:val="24"/>
          <w:szCs w:val="24"/>
        </w:rPr>
        <w:t>, 2016 at 7 p.m.</w:t>
      </w:r>
    </w:p>
    <w:p w:rsidR="00922F83" w:rsidRDefault="00922F83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922F83" w:rsidRDefault="00E518EC" w:rsidP="00895386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922F83">
        <w:rPr>
          <w:b/>
          <w:bCs/>
          <w:sz w:val="24"/>
          <w:szCs w:val="24"/>
        </w:rPr>
        <w:t>.  ADJOURNMENT</w:t>
      </w:r>
    </w:p>
    <w:p w:rsidR="00922F83" w:rsidRDefault="00922F83" w:rsidP="00922F83">
      <w:pPr>
        <w:rPr>
          <w:b/>
          <w:sz w:val="24"/>
          <w:szCs w:val="24"/>
        </w:rPr>
      </w:pPr>
    </w:p>
    <w:p w:rsidR="00922F83" w:rsidRDefault="00922F83" w:rsidP="00922F83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2016 Standing Committees</w:t>
      </w:r>
    </w:p>
    <w:p w:rsidR="00922F83" w:rsidRDefault="00922F83" w:rsidP="00922F83">
      <w:pPr>
        <w:ind w:left="81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FY2015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3C09F4" w:rsidRDefault="003C09F4" w:rsidP="00922F83">
      <w:pPr>
        <w:ind w:left="630" w:hanging="270"/>
        <w:jc w:val="both"/>
        <w:rPr>
          <w:b/>
          <w:sz w:val="24"/>
          <w:szCs w:val="24"/>
        </w:rPr>
      </w:pPr>
    </w:p>
    <w:p w:rsidR="003C09F4" w:rsidRDefault="003C09F4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922F83" w:rsidRDefault="00922F83" w:rsidP="00922F83">
      <w:pPr>
        <w:ind w:left="63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and Brian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Guinan       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ind w:left="45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922F83" w:rsidRDefault="00922F83" w:rsidP="00922F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922F83" w:rsidRDefault="00922F83" w:rsidP="00922F83">
      <w:pPr>
        <w:numPr>
          <w:ilvl w:val="0"/>
          <w:numId w:val="6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Bernie Vroom</w:t>
      </w:r>
    </w:p>
    <w:p w:rsidR="00922F83" w:rsidRDefault="00922F83" w:rsidP="00922F83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744F67" w:rsidRPr="000F4984" w:rsidRDefault="00922F83" w:rsidP="00AC02E8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 w:rsidRPr="000F4984">
        <w:rPr>
          <w:b/>
          <w:sz w:val="24"/>
          <w:szCs w:val="24"/>
        </w:rPr>
        <w:t>Bloomingdale/Butler United Soccer Club</w:t>
      </w:r>
      <w:r w:rsidRPr="000F4984">
        <w:rPr>
          <w:b/>
          <w:sz w:val="24"/>
          <w:szCs w:val="24"/>
        </w:rPr>
        <w:tab/>
      </w:r>
      <w:r w:rsidRPr="000F4984">
        <w:rPr>
          <w:b/>
          <w:sz w:val="24"/>
          <w:szCs w:val="24"/>
        </w:rPr>
        <w:tab/>
        <w:t>Ray Yazdi</w:t>
      </w: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1B268E" w:rsidRDefault="001B268E"/>
    <w:sectPr w:rsidR="001B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4939"/>
    <w:multiLevelType w:val="hybridMultilevel"/>
    <w:tmpl w:val="E17010C0"/>
    <w:lvl w:ilvl="0" w:tplc="C7884BC2">
      <w:start w:val="3"/>
      <w:numFmt w:val="upp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F041E65"/>
    <w:multiLevelType w:val="hybridMultilevel"/>
    <w:tmpl w:val="A65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431F6"/>
    <w:multiLevelType w:val="hybridMultilevel"/>
    <w:tmpl w:val="FD1A5A7E"/>
    <w:lvl w:ilvl="0" w:tplc="E78A41A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48D69DD"/>
    <w:multiLevelType w:val="hybridMultilevel"/>
    <w:tmpl w:val="10E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A7392"/>
    <w:multiLevelType w:val="hybridMultilevel"/>
    <w:tmpl w:val="CDD4E9A4"/>
    <w:lvl w:ilvl="0" w:tplc="CF56CC2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1C2554"/>
    <w:multiLevelType w:val="hybridMultilevel"/>
    <w:tmpl w:val="76122682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9" w15:restartNumberingAfterBreak="0">
    <w:nsid w:val="36506844"/>
    <w:multiLevelType w:val="hybridMultilevel"/>
    <w:tmpl w:val="9B0A3B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7D05BF0"/>
    <w:multiLevelType w:val="hybridMultilevel"/>
    <w:tmpl w:val="0ECE77E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3286C"/>
    <w:multiLevelType w:val="hybridMultilevel"/>
    <w:tmpl w:val="A288D19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4385C10"/>
    <w:multiLevelType w:val="hybridMultilevel"/>
    <w:tmpl w:val="35DA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B5AE5"/>
    <w:multiLevelType w:val="hybridMultilevel"/>
    <w:tmpl w:val="A5F056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3F642FA"/>
    <w:multiLevelType w:val="hybridMultilevel"/>
    <w:tmpl w:val="7C7054A8"/>
    <w:lvl w:ilvl="0" w:tplc="41B8A31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5770FB2"/>
    <w:multiLevelType w:val="hybridMultilevel"/>
    <w:tmpl w:val="FE8A7B5E"/>
    <w:lvl w:ilvl="0" w:tplc="CDE43B86">
      <w:start w:val="2"/>
      <w:numFmt w:val="upperLetter"/>
      <w:lvlText w:val="%1."/>
      <w:lvlJc w:val="left"/>
      <w:pPr>
        <w:ind w:left="63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81B56E4"/>
    <w:multiLevelType w:val="hybridMultilevel"/>
    <w:tmpl w:val="A46EA7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AEF465B"/>
    <w:multiLevelType w:val="hybridMultilevel"/>
    <w:tmpl w:val="C2F49E82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6750" w:hanging="360"/>
      </w:pPr>
    </w:lvl>
    <w:lvl w:ilvl="2" w:tplc="0409001B">
      <w:start w:val="1"/>
      <w:numFmt w:val="lowerRoman"/>
      <w:lvlText w:val="%3."/>
      <w:lvlJc w:val="right"/>
      <w:pPr>
        <w:ind w:left="7470" w:hanging="180"/>
      </w:pPr>
    </w:lvl>
    <w:lvl w:ilvl="3" w:tplc="0409000F">
      <w:start w:val="1"/>
      <w:numFmt w:val="decimal"/>
      <w:lvlText w:val="%4."/>
      <w:lvlJc w:val="left"/>
      <w:pPr>
        <w:ind w:left="8190" w:hanging="360"/>
      </w:pPr>
    </w:lvl>
    <w:lvl w:ilvl="4" w:tplc="04090019">
      <w:start w:val="1"/>
      <w:numFmt w:val="lowerLetter"/>
      <w:lvlText w:val="%5."/>
      <w:lvlJc w:val="left"/>
      <w:pPr>
        <w:ind w:left="8910" w:hanging="360"/>
      </w:pPr>
    </w:lvl>
    <w:lvl w:ilvl="5" w:tplc="0409001B">
      <w:start w:val="1"/>
      <w:numFmt w:val="lowerRoman"/>
      <w:lvlText w:val="%6."/>
      <w:lvlJc w:val="right"/>
      <w:pPr>
        <w:ind w:left="9630" w:hanging="180"/>
      </w:pPr>
    </w:lvl>
    <w:lvl w:ilvl="6" w:tplc="0409000F">
      <w:start w:val="1"/>
      <w:numFmt w:val="decimal"/>
      <w:lvlText w:val="%7."/>
      <w:lvlJc w:val="left"/>
      <w:pPr>
        <w:ind w:left="10350" w:hanging="360"/>
      </w:pPr>
    </w:lvl>
    <w:lvl w:ilvl="7" w:tplc="04090019">
      <w:start w:val="1"/>
      <w:numFmt w:val="lowerLetter"/>
      <w:lvlText w:val="%8."/>
      <w:lvlJc w:val="left"/>
      <w:pPr>
        <w:ind w:left="11070" w:hanging="360"/>
      </w:pPr>
    </w:lvl>
    <w:lvl w:ilvl="8" w:tplc="0409001B">
      <w:start w:val="1"/>
      <w:numFmt w:val="lowerRoman"/>
      <w:lvlText w:val="%9."/>
      <w:lvlJc w:val="right"/>
      <w:pPr>
        <w:ind w:left="11790" w:hanging="180"/>
      </w:pPr>
    </w:lvl>
  </w:abstractNum>
  <w:abstractNum w:abstractNumId="19" w15:restartNumberingAfterBreak="0">
    <w:nsid w:val="5F452062"/>
    <w:multiLevelType w:val="hybridMultilevel"/>
    <w:tmpl w:val="0780F8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04B5C1C"/>
    <w:multiLevelType w:val="hybridMultilevel"/>
    <w:tmpl w:val="A92ECDB4"/>
    <w:lvl w:ilvl="0" w:tplc="71ECC3EC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06E2A86"/>
    <w:multiLevelType w:val="hybridMultilevel"/>
    <w:tmpl w:val="30CC58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82E7C80"/>
    <w:multiLevelType w:val="hybridMultilevel"/>
    <w:tmpl w:val="9B743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27F3B"/>
    <w:multiLevelType w:val="hybridMultilevel"/>
    <w:tmpl w:val="6F92A28A"/>
    <w:lvl w:ilvl="0" w:tplc="E7C06050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4" w15:restartNumberingAfterBreak="0">
    <w:nsid w:val="6E853AE1"/>
    <w:multiLevelType w:val="hybridMultilevel"/>
    <w:tmpl w:val="1F7A0F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724F7E91"/>
    <w:multiLevelType w:val="hybridMultilevel"/>
    <w:tmpl w:val="18DC059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C4341"/>
    <w:multiLevelType w:val="hybridMultilevel"/>
    <w:tmpl w:val="65225DE0"/>
    <w:lvl w:ilvl="0" w:tplc="DBBC39C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D6DFC"/>
    <w:multiLevelType w:val="hybridMultilevel"/>
    <w:tmpl w:val="A5E4B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</w:num>
  <w:num w:numId="9">
    <w:abstractNumId w:val="2"/>
  </w:num>
  <w:num w:numId="10">
    <w:abstractNumId w:val="14"/>
  </w:num>
  <w:num w:numId="11">
    <w:abstractNumId w:val="9"/>
  </w:num>
  <w:num w:numId="12">
    <w:abstractNumId w:val="25"/>
  </w:num>
  <w:num w:numId="13">
    <w:abstractNumId w:val="6"/>
  </w:num>
  <w:num w:numId="14">
    <w:abstractNumId w:val="3"/>
  </w:num>
  <w:num w:numId="15">
    <w:abstractNumId w:val="12"/>
  </w:num>
  <w:num w:numId="16">
    <w:abstractNumId w:val="18"/>
  </w:num>
  <w:num w:numId="17">
    <w:abstractNumId w:val="8"/>
  </w:num>
  <w:num w:numId="18">
    <w:abstractNumId w:val="21"/>
  </w:num>
  <w:num w:numId="19">
    <w:abstractNumId w:val="19"/>
  </w:num>
  <w:num w:numId="20">
    <w:abstractNumId w:val="17"/>
  </w:num>
  <w:num w:numId="21">
    <w:abstractNumId w:val="16"/>
  </w:num>
  <w:num w:numId="22">
    <w:abstractNumId w:val="13"/>
  </w:num>
  <w:num w:numId="23">
    <w:abstractNumId w:val="10"/>
  </w:num>
  <w:num w:numId="24">
    <w:abstractNumId w:val="5"/>
  </w:num>
  <w:num w:numId="25">
    <w:abstractNumId w:val="11"/>
  </w:num>
  <w:num w:numId="26">
    <w:abstractNumId w:val="23"/>
  </w:num>
  <w:num w:numId="27">
    <w:abstractNumId w:val="26"/>
  </w:num>
  <w:num w:numId="28">
    <w:abstractNumId w:val="15"/>
  </w:num>
  <w:num w:numId="29">
    <w:abstractNumId w:val="22"/>
  </w:num>
  <w:num w:numId="30">
    <w:abstractNumId w:val="2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56F2A"/>
    <w:rsid w:val="000A426D"/>
    <w:rsid w:val="000F4984"/>
    <w:rsid w:val="00146D32"/>
    <w:rsid w:val="001B268E"/>
    <w:rsid w:val="00213B69"/>
    <w:rsid w:val="00223476"/>
    <w:rsid w:val="00245248"/>
    <w:rsid w:val="0027789A"/>
    <w:rsid w:val="002B30DD"/>
    <w:rsid w:val="002B42C5"/>
    <w:rsid w:val="002D2C01"/>
    <w:rsid w:val="002D40CD"/>
    <w:rsid w:val="003C09F4"/>
    <w:rsid w:val="00412346"/>
    <w:rsid w:val="00415601"/>
    <w:rsid w:val="00457751"/>
    <w:rsid w:val="004824B1"/>
    <w:rsid w:val="004C6039"/>
    <w:rsid w:val="00593B56"/>
    <w:rsid w:val="005D7377"/>
    <w:rsid w:val="005F50DC"/>
    <w:rsid w:val="005F566E"/>
    <w:rsid w:val="006A10D9"/>
    <w:rsid w:val="006A6CF8"/>
    <w:rsid w:val="006B0C50"/>
    <w:rsid w:val="00744F67"/>
    <w:rsid w:val="0079669C"/>
    <w:rsid w:val="007A36C1"/>
    <w:rsid w:val="007C3B53"/>
    <w:rsid w:val="007D5539"/>
    <w:rsid w:val="00857EAB"/>
    <w:rsid w:val="00890082"/>
    <w:rsid w:val="00895386"/>
    <w:rsid w:val="008A4E37"/>
    <w:rsid w:val="008A62DB"/>
    <w:rsid w:val="008E1A4F"/>
    <w:rsid w:val="00922F83"/>
    <w:rsid w:val="0099467B"/>
    <w:rsid w:val="009F5508"/>
    <w:rsid w:val="00A408F4"/>
    <w:rsid w:val="00A47572"/>
    <w:rsid w:val="00A53636"/>
    <w:rsid w:val="00A959AF"/>
    <w:rsid w:val="00AC741E"/>
    <w:rsid w:val="00B20805"/>
    <w:rsid w:val="00BF7CB0"/>
    <w:rsid w:val="00C22040"/>
    <w:rsid w:val="00C43FF3"/>
    <w:rsid w:val="00C64107"/>
    <w:rsid w:val="00CE539E"/>
    <w:rsid w:val="00D051B9"/>
    <w:rsid w:val="00D0750C"/>
    <w:rsid w:val="00DF01BD"/>
    <w:rsid w:val="00E14557"/>
    <w:rsid w:val="00E25B07"/>
    <w:rsid w:val="00E518EC"/>
    <w:rsid w:val="00E641DE"/>
    <w:rsid w:val="00E750BC"/>
    <w:rsid w:val="00E96213"/>
    <w:rsid w:val="00EB553C"/>
    <w:rsid w:val="00E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9290B-C298-47B6-99E1-908FE10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2F83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8CA7-56AE-418B-8E7F-AAA5132F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2016-09-15T18:11:00Z</cp:lastPrinted>
  <dcterms:created xsi:type="dcterms:W3CDTF">2016-09-15T18:20:00Z</dcterms:created>
  <dcterms:modified xsi:type="dcterms:W3CDTF">2016-09-15T18:20:00Z</dcterms:modified>
</cp:coreProperties>
</file>